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65C" w:rsidP="0023065C">
      <w:pPr>
        <w:ind w:right="-1" w:firstLine="540"/>
        <w:jc w:val="right"/>
      </w:pPr>
    </w:p>
    <w:p w:rsidR="000B2000" w:rsidP="0023065C">
      <w:pPr>
        <w:ind w:right="-1" w:firstLine="540"/>
        <w:jc w:val="right"/>
      </w:pPr>
      <w:r>
        <w:t>Дело № 5-108-2106/2024</w:t>
      </w:r>
    </w:p>
    <w:p w:rsidR="000B2000" w:rsidP="0023065C">
      <w:pPr>
        <w:ind w:right="-1" w:firstLine="540"/>
        <w:jc w:val="right"/>
      </w:pPr>
      <w:r w:rsidRPr="005D6525">
        <w:t xml:space="preserve">УИД </w:t>
      </w:r>
      <w:r w:rsidRPr="005D6525" w:rsidR="005D6525">
        <w:rPr>
          <w:bCs/>
        </w:rPr>
        <w:t>86MS0046-01-2024-000051-22</w:t>
      </w:r>
    </w:p>
    <w:p w:rsidR="000B2000" w:rsidP="0023065C">
      <w:pPr>
        <w:ind w:right="-1"/>
        <w:jc w:val="center"/>
      </w:pPr>
      <w:r>
        <w:t>ПОСТАНОВЛЕНИЕ</w:t>
      </w:r>
    </w:p>
    <w:p w:rsidR="000B2000" w:rsidP="0023065C">
      <w:pPr>
        <w:ind w:right="-1"/>
        <w:jc w:val="center"/>
      </w:pPr>
      <w:r>
        <w:t>по делу об административном правонарушении</w:t>
      </w:r>
    </w:p>
    <w:p w:rsidR="000B2000" w:rsidP="0023065C">
      <w:pPr>
        <w:ind w:right="-1" w:firstLine="540"/>
        <w:jc w:val="both"/>
      </w:pPr>
    </w:p>
    <w:p w:rsidR="000B2000" w:rsidP="0023065C">
      <w:pPr>
        <w:ind w:right="-1" w:firstLine="540"/>
        <w:jc w:val="both"/>
      </w:pPr>
      <w:r>
        <w:t>21 февраля 2024 года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3065C">
        <w:t xml:space="preserve">      </w:t>
      </w:r>
      <w:r>
        <w:t xml:space="preserve"> </w:t>
      </w:r>
      <w:r>
        <w:tab/>
        <w:t>г. Нижневартовск</w:t>
      </w:r>
    </w:p>
    <w:p w:rsidR="0023065C" w:rsidP="0023065C">
      <w:pPr>
        <w:ind w:right="-1" w:firstLine="540"/>
        <w:jc w:val="both"/>
      </w:pPr>
    </w:p>
    <w:p w:rsidR="000B2000" w:rsidP="0023065C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0B2000" w:rsidP="0023065C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23065C" w:rsidP="0023065C">
      <w:pPr>
        <w:ind w:right="-1" w:firstLine="540"/>
        <w:jc w:val="both"/>
      </w:pPr>
      <w:r>
        <w:t>Осетрова Владимира Валерьевича, *</w:t>
      </w:r>
      <w:r>
        <w:t xml:space="preserve"> года рождения, уроженца *</w:t>
      </w:r>
      <w:r>
        <w:t xml:space="preserve">не работающего, зарегистрированного по </w:t>
      </w:r>
      <w:r>
        <w:t>адресу :</w:t>
      </w:r>
      <w:r>
        <w:t xml:space="preserve"> *</w:t>
      </w:r>
      <w:r>
        <w:t>,  проживающего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  <w:r>
        <w:t xml:space="preserve">  </w:t>
      </w:r>
    </w:p>
    <w:p w:rsidR="000B2000" w:rsidP="0023065C">
      <w:pPr>
        <w:ind w:right="-1" w:firstLine="540"/>
        <w:jc w:val="both"/>
      </w:pPr>
      <w:r>
        <w:t xml:space="preserve"> </w:t>
      </w:r>
    </w:p>
    <w:p w:rsidR="000B2000" w:rsidP="0023065C">
      <w:pPr>
        <w:ind w:right="-1"/>
        <w:jc w:val="center"/>
      </w:pPr>
      <w:r>
        <w:t>УСТАНОВИЛ:</w:t>
      </w:r>
    </w:p>
    <w:p w:rsidR="0023065C" w:rsidP="0023065C">
      <w:pPr>
        <w:ind w:right="-1"/>
        <w:jc w:val="center"/>
      </w:pPr>
    </w:p>
    <w:p w:rsidR="000B2000" w:rsidP="0023065C">
      <w:pPr>
        <w:ind w:right="-1" w:firstLine="540"/>
        <w:jc w:val="both"/>
      </w:pPr>
      <w:r>
        <w:t xml:space="preserve">Осетров В.В. 10 января 2024 года в 08 час. 57 мин. в районе дома № 46, стр. </w:t>
      </w:r>
      <w:r>
        <w:t>2,  по</w:t>
      </w:r>
      <w:r>
        <w:t xml:space="preserve"> ул. Ханты - Мансийская в городе Нижневартовске, управлял авто</w:t>
      </w:r>
      <w:r>
        <w:t>мобилем «*</w:t>
      </w:r>
      <w:r>
        <w:t xml:space="preserve"> г/н *</w:t>
      </w:r>
      <w:r>
        <w:t xml:space="preserve">, без государственных регистрационных знаков, чем нарушил п. 2 ОПД правил дорожного движения РФ. </w:t>
      </w:r>
    </w:p>
    <w:p w:rsidR="000B2000" w:rsidP="0023065C">
      <w:pPr>
        <w:ind w:right="-1" w:firstLine="567"/>
        <w:jc w:val="both"/>
      </w:pPr>
      <w:r>
        <w:t>В судебное заседание Осетров В.В.</w:t>
      </w:r>
      <w:r>
        <w:rPr>
          <w:color w:val="000000"/>
        </w:rPr>
        <w:t xml:space="preserve"> </w:t>
      </w:r>
      <w:r>
        <w:t>не явился, о причинах неявки суд не уведомил, о месте и времени рассмотрения д</w:t>
      </w:r>
      <w:r>
        <w:t>ела об административном правонарушении извещен надлежащим образом, посредствам СМС сообщения. Согласен на уведомление о месте и времени рассмотрения дела об административном правонарушении посредством СМС-сообщения по телефону, о чем имеется подпись Осетро</w:t>
      </w:r>
      <w:r>
        <w:t>ва В.В.</w:t>
      </w:r>
      <w:r>
        <w:rPr>
          <w:color w:val="000000"/>
        </w:rPr>
        <w:t xml:space="preserve"> </w:t>
      </w:r>
      <w:r>
        <w:t>в протоколе об административном правонарушении 86 ХМ 579879 от 10.01.2024.</w:t>
      </w:r>
    </w:p>
    <w:p w:rsidR="000B2000" w:rsidP="0023065C">
      <w:pPr>
        <w:autoSpaceDE w:val="0"/>
        <w:autoSpaceDN w:val="0"/>
        <w:adjustRightInd w:val="0"/>
        <w:ind w:right="-1"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>
        <w:t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</w:t>
      </w:r>
      <w:r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B2000" w:rsidP="0023065C">
      <w:pPr>
        <w:ind w:right="-1" w:firstLine="709"/>
        <w:jc w:val="both"/>
      </w:pPr>
      <w:r>
        <w:t>В соответствии с ч. 2 ст. 25.1 Кодекса Российской Федерации об административных правонарушениях мировой суд</w:t>
      </w:r>
      <w:r>
        <w:t>ья считает возможным рассмотреть дело в отсутствие Осетрова В.В., не просившего об отложении рассмотрения дела.</w:t>
      </w:r>
    </w:p>
    <w:p w:rsidR="000B2000" w:rsidP="0023065C">
      <w:pPr>
        <w:ind w:right="-1" w:firstLine="567"/>
        <w:jc w:val="both"/>
      </w:pPr>
      <w:r>
        <w:t xml:space="preserve">Мировой судья, исследовав следующие доказательства по делу: протокол об административном правонарушении 86 ХМ № 579879 от 10.01.2024,  Осетрову </w:t>
      </w:r>
      <w:r>
        <w:t>В.В.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рапорт сотрудника полиции от 1</w:t>
      </w:r>
      <w:r w:rsidR="00586343">
        <w:t>0</w:t>
      </w:r>
      <w:r>
        <w:t>.01.2024;</w:t>
      </w:r>
      <w:r w:rsidR="00586343">
        <w:t xml:space="preserve"> объяснения Осетрова В.В.;</w:t>
      </w:r>
      <w:r>
        <w:t xml:space="preserve"> карточку учета транспортного средства; карточка операции с ВУ;</w:t>
      </w:r>
      <w:r w:rsidR="0023065C">
        <w:t xml:space="preserve"> </w:t>
      </w:r>
      <w:r>
        <w:t xml:space="preserve">видеозапись события, указанного в протоколе, с диска DVD, на котором зафиксировано, что на автомобиле </w:t>
      </w:r>
      <w:r w:rsidR="00586343">
        <w:t>«</w:t>
      </w:r>
      <w:r>
        <w:t>*</w:t>
      </w:r>
      <w:r w:rsidR="00586343">
        <w:t xml:space="preserve">» </w:t>
      </w:r>
      <w:r>
        <w:t>, отсутствуют государственные регистрационные знаки</w:t>
      </w:r>
      <w:r>
        <w:t>,   приходит к следующему.</w:t>
      </w:r>
    </w:p>
    <w:p w:rsidR="0023065C" w:rsidP="0023065C">
      <w:pPr>
        <w:shd w:val="clear" w:color="auto" w:fill="FFFFFF"/>
        <w:tabs>
          <w:tab w:val="left" w:pos="763"/>
        </w:tabs>
        <w:ind w:right="-1" w:firstLine="53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</w:t>
      </w:r>
      <w:r>
        <w:rPr>
          <w:color w:val="000000"/>
          <w:spacing w:val="-2"/>
        </w:rPr>
        <w:t xml:space="preserve">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</w:t>
      </w:r>
    </w:p>
    <w:p w:rsidR="0023065C" w:rsidP="0023065C">
      <w:pPr>
        <w:shd w:val="clear" w:color="auto" w:fill="FFFFFF"/>
        <w:tabs>
          <w:tab w:val="left" w:pos="763"/>
        </w:tabs>
        <w:ind w:right="-1" w:firstLine="538"/>
        <w:jc w:val="both"/>
        <w:rPr>
          <w:color w:val="000000"/>
          <w:spacing w:val="-2"/>
        </w:rPr>
      </w:pPr>
    </w:p>
    <w:p w:rsidR="0023065C" w:rsidP="0023065C">
      <w:pPr>
        <w:shd w:val="clear" w:color="auto" w:fill="FFFFFF"/>
        <w:tabs>
          <w:tab w:val="left" w:pos="763"/>
        </w:tabs>
        <w:ind w:right="-1" w:firstLine="538"/>
        <w:jc w:val="both"/>
        <w:rPr>
          <w:color w:val="000000"/>
          <w:spacing w:val="-2"/>
        </w:rPr>
      </w:pPr>
    </w:p>
    <w:p w:rsidR="000B2000" w:rsidP="0023065C">
      <w:pPr>
        <w:shd w:val="clear" w:color="auto" w:fill="FFFFFF"/>
        <w:tabs>
          <w:tab w:val="left" w:pos="763"/>
        </w:tabs>
        <w:ind w:right="-1" w:firstLine="538"/>
        <w:jc w:val="both"/>
      </w:pPr>
      <w:r>
        <w:rPr>
          <w:color w:val="000000"/>
          <w:spacing w:val="-2"/>
        </w:rPr>
        <w:t>соответствующего образца, а на автомобилях и автобусах, кроме того, размещается в право</w:t>
      </w:r>
      <w:r>
        <w:rPr>
          <w:color w:val="000000"/>
          <w:spacing w:val="-2"/>
        </w:rPr>
        <w:t>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0B2000" w:rsidP="0023065C">
      <w:pPr>
        <w:ind w:right="-1" w:firstLine="567"/>
        <w:jc w:val="both"/>
      </w:pPr>
      <w:r>
        <w:t xml:space="preserve"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</w:t>
      </w:r>
      <w:r>
        <w:t>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</w:t>
      </w:r>
      <w:r>
        <w:t>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0B2000" w:rsidP="0023065C">
      <w:pPr>
        <w:ind w:right="-1"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</w:t>
      </w:r>
      <w:r>
        <w:t xml:space="preserve">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</w:t>
        </w:r>
        <w:r>
          <w:rPr>
            <w:rStyle w:val="Hyperlink"/>
          </w:rPr>
          <w:t>12.2</w:t>
        </w:r>
      </w:hyperlink>
      <w: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</w:t>
      </w:r>
      <w:r>
        <w:t>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</w:t>
      </w:r>
      <w:r>
        <w:t>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0B2000" w:rsidP="0023065C">
      <w:pPr>
        <w:ind w:right="-1" w:firstLine="567"/>
        <w:jc w:val="both"/>
      </w:pPr>
      <w:r>
        <w:t xml:space="preserve">Из материалов дела следует, что </w:t>
      </w:r>
      <w:r w:rsidR="00586343">
        <w:t>Осетров В.В.</w:t>
      </w:r>
      <w:r>
        <w:t xml:space="preserve"> управлял автомобилем </w:t>
      </w:r>
      <w:r w:rsidR="00586343">
        <w:t>«</w:t>
      </w:r>
      <w:r>
        <w:t>*</w:t>
      </w:r>
      <w:r w:rsidR="00586343">
        <w:t xml:space="preserve">» г/н </w:t>
      </w:r>
      <w:r>
        <w:t>*</w:t>
      </w:r>
      <w:r>
        <w:t>, без государственн</w:t>
      </w:r>
      <w:r>
        <w:t>ых регистрационных знаков.</w:t>
      </w:r>
    </w:p>
    <w:p w:rsidR="000B2000" w:rsidP="0023065C">
      <w:pPr>
        <w:ind w:right="-1" w:firstLine="567"/>
        <w:jc w:val="both"/>
        <w:rPr>
          <w:color w:val="000000"/>
          <w:spacing w:val="-1"/>
        </w:rPr>
      </w:pPr>
      <w:r>
        <w:t xml:space="preserve">Оценивая доказательства в их совокупности, мировой судья считает, что виновность </w:t>
      </w:r>
      <w:r w:rsidR="00586343">
        <w:t>Осетрова В.В.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 xml:space="preserve">протоком об административном </w:t>
      </w:r>
      <w:r>
        <w:rPr>
          <w:color w:val="000000"/>
          <w:spacing w:val="-2"/>
        </w:rPr>
        <w:t xml:space="preserve">правонарушении,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</w:t>
      </w:r>
      <w:r>
        <w:rPr>
          <w:color w:val="000000"/>
          <w:spacing w:val="-1"/>
        </w:rPr>
        <w:t>сьменными материалами дела.</w:t>
      </w:r>
    </w:p>
    <w:p w:rsidR="000B2000" w:rsidP="0023065C">
      <w:pPr>
        <w:ind w:right="-1" w:firstLine="567"/>
        <w:jc w:val="both"/>
      </w:pPr>
      <w:r>
        <w:t xml:space="preserve">Своими действиями </w:t>
      </w:r>
      <w:r w:rsidR="00586343">
        <w:t>Осетров В.В.</w:t>
      </w:r>
      <w:r>
        <w:t xml:space="preserve">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0B2000" w:rsidP="0023065C">
      <w:pPr>
        <w:shd w:val="clear" w:color="auto" w:fill="FFFFFF"/>
        <w:ind w:right="-1" w:firstLine="533"/>
        <w:jc w:val="both"/>
      </w:pPr>
      <w:r>
        <w:t>При назначении наказания мир</w:t>
      </w:r>
      <w:r>
        <w:t>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</w:t>
      </w:r>
      <w:r>
        <w:rPr>
          <w:color w:val="000000"/>
          <w:spacing w:val="-1"/>
        </w:rPr>
        <w:t>инистративного штрафа.</w:t>
      </w:r>
    </w:p>
    <w:p w:rsidR="000B2000" w:rsidP="0023065C">
      <w:pPr>
        <w:shd w:val="clear" w:color="auto" w:fill="FFFFFF"/>
        <w:ind w:right="-1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23065C" w:rsidP="0023065C">
      <w:pPr>
        <w:shd w:val="clear" w:color="auto" w:fill="FFFFFF"/>
        <w:ind w:right="-1"/>
      </w:pPr>
    </w:p>
    <w:p w:rsidR="000B2000" w:rsidP="0023065C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23065C" w:rsidP="0023065C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0B2000" w:rsidP="0023065C">
      <w:pPr>
        <w:ind w:right="-1" w:firstLine="540"/>
        <w:jc w:val="both"/>
      </w:pPr>
      <w:r>
        <w:t>Осетрова Владимира Валерьевича</w:t>
      </w:r>
      <w:r>
        <w:t xml:space="preserve"> 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0B2000" w:rsidRPr="005D6525" w:rsidP="0023065C">
      <w:pPr>
        <w:ind w:right="-1" w:firstLine="540"/>
        <w:jc w:val="both"/>
      </w:pPr>
      <w:r w:rsidRPr="005D6525">
        <w:rPr>
          <w:color w:val="660066"/>
        </w:rPr>
        <w:t>Штраф подлежит уплате в УФК по</w:t>
      </w:r>
      <w:r w:rsidRPr="005D6525">
        <w:rPr>
          <w:color w:val="660066"/>
        </w:rPr>
        <w:t xml:space="preserve"> Ханты - Мансийскому автономному округу – Югре (УМВД России по ХМАО - Югре), ИНН 8601010390, КПП 860101001, ОКТМО 71875000, </w:t>
      </w:r>
      <w:r w:rsidRPr="005D6525">
        <w:rPr>
          <w:color w:val="C00000"/>
        </w:rPr>
        <w:t xml:space="preserve">номер счета получателя платежа № 03100643000000018700, </w:t>
      </w:r>
      <w:r w:rsidRPr="005D6525">
        <w:rPr>
          <w:color w:val="660066"/>
        </w:rPr>
        <w:t>в РКЦ Ханты – Мансийск</w:t>
      </w:r>
      <w:r w:rsidRPr="005D6525">
        <w:rPr>
          <w:color w:val="660066"/>
        </w:rPr>
        <w:t>//УФК по Ханты-Мансийскому автономному округу - Югре г. Ханты – Мансийск,</w:t>
      </w:r>
      <w:r w:rsidRPr="005D6525">
        <w:rPr>
          <w:color w:val="C00000"/>
        </w:rPr>
        <w:t xml:space="preserve"> БИК  007162163, кор. счет 401 028 102 453 700 00007</w:t>
      </w:r>
      <w:r w:rsidRPr="005D6525">
        <w:rPr>
          <w:color w:val="660066"/>
        </w:rPr>
        <w:t>,</w:t>
      </w:r>
      <w:r w:rsidRPr="005D6525">
        <w:rPr>
          <w:color w:val="C00000"/>
        </w:rPr>
        <w:t xml:space="preserve"> КБК 188 1160 11230 1000 1140</w:t>
      </w:r>
      <w:r w:rsidRPr="005D6525">
        <w:rPr>
          <w:color w:val="660066"/>
        </w:rPr>
        <w:t xml:space="preserve">, </w:t>
      </w:r>
      <w:r w:rsidRPr="005D6525">
        <w:rPr>
          <w:color w:val="0000CC"/>
          <w:u w:val="single"/>
        </w:rPr>
        <w:t>УИН 188 104 862 </w:t>
      </w:r>
      <w:r w:rsidRPr="005D6525" w:rsidR="005D6525">
        <w:rPr>
          <w:color w:val="0000CC"/>
          <w:u w:val="single"/>
        </w:rPr>
        <w:t>4</w:t>
      </w:r>
      <w:r w:rsidRPr="005D6525">
        <w:rPr>
          <w:color w:val="0000CC"/>
          <w:u w:val="single"/>
        </w:rPr>
        <w:t xml:space="preserve">04 800 </w:t>
      </w:r>
      <w:r w:rsidRPr="005D6525" w:rsidR="005D6525">
        <w:rPr>
          <w:color w:val="0000CC"/>
          <w:u w:val="single"/>
        </w:rPr>
        <w:t>00808</w:t>
      </w:r>
      <w:r w:rsidRPr="005D6525">
        <w:rPr>
          <w:u w:val="single"/>
        </w:rPr>
        <w:t>.</w:t>
      </w:r>
      <w:r w:rsidRPr="005D6525">
        <w:t xml:space="preserve"> </w:t>
      </w:r>
    </w:p>
    <w:p w:rsidR="0023065C" w:rsidP="0023065C">
      <w:pPr>
        <w:ind w:right="-1" w:firstLine="540"/>
        <w:jc w:val="both"/>
      </w:pPr>
      <w:r>
        <w:t>В соответствии с ч. 1 ст. 32.2 Кодекса РФ об АП административный шт</w:t>
      </w:r>
      <w:r>
        <w:t xml:space="preserve">раф должен быть уплачен в полном размере лицом, привлеченным к административной </w:t>
      </w:r>
    </w:p>
    <w:p w:rsidR="0023065C" w:rsidP="0023065C">
      <w:pPr>
        <w:ind w:right="-1" w:firstLine="540"/>
        <w:jc w:val="both"/>
      </w:pPr>
    </w:p>
    <w:p w:rsidR="000B2000" w:rsidP="0023065C">
      <w:pPr>
        <w:ind w:right="-1" w:firstLine="540"/>
        <w:jc w:val="both"/>
      </w:pP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t xml:space="preserve">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0B2000" w:rsidP="0023065C">
      <w:pPr>
        <w:tabs>
          <w:tab w:val="left" w:pos="4820"/>
        </w:tabs>
        <w:ind w:right="-1" w:firstLine="540"/>
        <w:jc w:val="both"/>
      </w:pPr>
      <w:r>
        <w:t>Пр</w:t>
      </w:r>
      <w:r>
        <w:t xml:space="preserve">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0B2000" w:rsidP="0023065C">
      <w:pPr>
        <w:tabs>
          <w:tab w:val="left" w:pos="4820"/>
        </w:tabs>
        <w:ind w:right="-1" w:firstLine="540"/>
        <w:jc w:val="both"/>
      </w:pPr>
      <w:r>
        <w:t>В случае, если исполнение постановления о назначени</w:t>
      </w:r>
      <w:r>
        <w:t>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B2000" w:rsidP="0023065C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</w:t>
      </w:r>
      <w:r>
        <w:rPr>
          <w:color w:val="000099"/>
        </w:rPr>
        <w:t>и суток со дня вручения или получения копии постановления через мирового судью, вынесшего постановление.</w:t>
      </w:r>
    </w:p>
    <w:p w:rsidR="000B2000" w:rsidP="0023065C">
      <w:pPr>
        <w:ind w:right="-1" w:firstLine="540"/>
        <w:jc w:val="both"/>
      </w:pPr>
      <w:r>
        <w:t>*</w:t>
      </w:r>
    </w:p>
    <w:p w:rsidR="000B2000" w:rsidP="0023065C">
      <w:pPr>
        <w:ind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0B2000" w:rsidP="0023065C">
      <w:pPr>
        <w:ind w:right="-1" w:firstLine="540"/>
        <w:jc w:val="both"/>
      </w:pPr>
    </w:p>
    <w:p w:rsidR="000B2000" w:rsidP="0023065C">
      <w:pPr>
        <w:ind w:right="-1"/>
      </w:pPr>
      <w:r>
        <w:t>*</w:t>
      </w:r>
    </w:p>
    <w:p w:rsidR="00A70D5F" w:rsidP="0023065C">
      <w:pPr>
        <w:ind w:right="-1"/>
      </w:pPr>
    </w:p>
    <w:sectPr w:rsidSect="002306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33"/>
    <w:rsid w:val="000B2000"/>
    <w:rsid w:val="0023065C"/>
    <w:rsid w:val="00586343"/>
    <w:rsid w:val="005D6525"/>
    <w:rsid w:val="009A4A33"/>
    <w:rsid w:val="00A70D5F"/>
    <w:rsid w:val="00E86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3D615B-8A98-40DA-A409-F176D6F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B200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306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0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